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7DEF8" w14:textId="77777777" w:rsidR="0065160D" w:rsidRDefault="0065160D" w:rsidP="00482F5A">
      <w:pPr>
        <w:jc w:val="both"/>
      </w:pPr>
    </w:p>
    <w:p w14:paraId="19951186" w14:textId="54A920C3" w:rsidR="00A53B8D" w:rsidRPr="00015B31" w:rsidRDefault="00A53B8D" w:rsidP="00482F5A">
      <w:pPr>
        <w:jc w:val="both"/>
        <w:rPr>
          <w:b/>
          <w:bCs/>
        </w:rPr>
      </w:pPr>
      <w:r w:rsidRPr="00015B31">
        <w:rPr>
          <w:b/>
          <w:bCs/>
        </w:rPr>
        <w:t xml:space="preserve">La </w:t>
      </w:r>
      <w:r w:rsidRPr="00015B31">
        <w:rPr>
          <w:b/>
          <w:bCs/>
        </w:rPr>
        <w:t>symphonie</w:t>
      </w:r>
      <w:r w:rsidRPr="00015B31">
        <w:rPr>
          <w:b/>
          <w:bCs/>
        </w:rPr>
        <w:t xml:space="preserve"> inachevée des PME : d</w:t>
      </w:r>
      <w:r w:rsidRPr="00015B31">
        <w:rPr>
          <w:b/>
          <w:bCs/>
        </w:rPr>
        <w:t>e l’écho du</w:t>
      </w:r>
      <w:r w:rsidRPr="00015B31">
        <w:rPr>
          <w:b/>
          <w:bCs/>
        </w:rPr>
        <w:t xml:space="preserve"> Covid </w:t>
      </w:r>
      <w:r w:rsidRPr="00015B31">
        <w:rPr>
          <w:b/>
          <w:bCs/>
        </w:rPr>
        <w:t xml:space="preserve">au crescendo de </w:t>
      </w:r>
      <w:r w:rsidRPr="00015B31">
        <w:rPr>
          <w:b/>
          <w:bCs/>
        </w:rPr>
        <w:t>l’IA</w:t>
      </w:r>
    </w:p>
    <w:p w14:paraId="72F7D14D" w14:textId="3DB3699E" w:rsidR="00015B31" w:rsidRDefault="00015B31" w:rsidP="00482F5A">
      <w:pPr>
        <w:jc w:val="both"/>
      </w:pPr>
      <w:r>
        <w:t>ou</w:t>
      </w:r>
    </w:p>
    <w:p w14:paraId="2681CFE0" w14:textId="066CFD96" w:rsidR="00A53B8D" w:rsidRPr="00015B31" w:rsidRDefault="00A53B8D" w:rsidP="00482F5A">
      <w:pPr>
        <w:jc w:val="both"/>
        <w:rPr>
          <w:b/>
          <w:bCs/>
        </w:rPr>
      </w:pPr>
      <w:r w:rsidRPr="00015B31">
        <w:rPr>
          <w:b/>
          <w:bCs/>
        </w:rPr>
        <w:t>Du Covid à l’IA</w:t>
      </w:r>
      <w:r w:rsidRPr="00015B31">
        <w:rPr>
          <w:b/>
          <w:bCs/>
        </w:rPr>
        <w:t xml:space="preserve"> : </w:t>
      </w:r>
      <w:r w:rsidRPr="00015B31">
        <w:rPr>
          <w:b/>
          <w:bCs/>
        </w:rPr>
        <w:t>un ballet d’incertitudes</w:t>
      </w:r>
      <w:r w:rsidRPr="00015B31">
        <w:rPr>
          <w:b/>
          <w:bCs/>
        </w:rPr>
        <w:t xml:space="preserve"> pour les PME</w:t>
      </w:r>
    </w:p>
    <w:p w14:paraId="1E073185" w14:textId="41817F1D" w:rsidR="00015B31" w:rsidRDefault="00015B31" w:rsidP="00482F5A">
      <w:pPr>
        <w:jc w:val="both"/>
      </w:pPr>
      <w:r>
        <w:t>ou</w:t>
      </w:r>
    </w:p>
    <w:p w14:paraId="00D3E042" w14:textId="3EE586B1" w:rsidR="0065160D" w:rsidRPr="00015B31" w:rsidRDefault="00A53B8D" w:rsidP="00482F5A">
      <w:pPr>
        <w:jc w:val="both"/>
        <w:rPr>
          <w:b/>
          <w:bCs/>
        </w:rPr>
      </w:pPr>
      <w:r w:rsidRPr="00015B31">
        <w:rPr>
          <w:b/>
          <w:bCs/>
        </w:rPr>
        <w:t>Entre Covid et IA, la mélodie brisée de</w:t>
      </w:r>
      <w:r w:rsidR="00015B31" w:rsidRPr="00015B31">
        <w:rPr>
          <w:b/>
          <w:bCs/>
        </w:rPr>
        <w:t>s PME</w:t>
      </w:r>
    </w:p>
    <w:p w14:paraId="7F5B301A" w14:textId="77777777" w:rsidR="0065160D" w:rsidRDefault="0065160D" w:rsidP="00482F5A">
      <w:pPr>
        <w:jc w:val="both"/>
      </w:pPr>
    </w:p>
    <w:p w14:paraId="7DFAB5CE" w14:textId="5B4EF6B4" w:rsidR="00E0730C" w:rsidRPr="006236B2" w:rsidRDefault="00DF27D2" w:rsidP="00482F5A">
      <w:pPr>
        <w:jc w:val="both"/>
      </w:pPr>
      <w:r w:rsidRPr="006236B2">
        <w:t>2020</w:t>
      </w:r>
      <w:r w:rsidR="00EB3891" w:rsidRPr="006236B2">
        <w:t xml:space="preserve">, </w:t>
      </w:r>
      <w:r w:rsidR="00CD7339" w:rsidRPr="006236B2">
        <w:t>d</w:t>
      </w:r>
      <w:r w:rsidRPr="006236B2">
        <w:t xml:space="preserve">eux histoires en parallèle. Un drame sanitaire, que tout le monde a suivi. Un drame économique, </w:t>
      </w:r>
      <w:r w:rsidR="00C24DDB" w:rsidRPr="006236B2">
        <w:t>que beaucoup ont sous-estimé</w:t>
      </w:r>
      <w:r w:rsidRPr="006236B2">
        <w:t xml:space="preserve">. </w:t>
      </w:r>
      <w:r w:rsidR="006236B2">
        <w:t>D’abord parce qu’il semblait éthiquement inconcevable de mettre l’argent au même niveau que la mort. Ensuite, parce qu’après la tornade funèbre, le souffle de la vie a repris ses droits.</w:t>
      </w:r>
    </w:p>
    <w:p w14:paraId="0AD642B2" w14:textId="77777777" w:rsidR="00E0730C" w:rsidRPr="006236B2" w:rsidRDefault="00E0730C"/>
    <w:p w14:paraId="551DEBFB" w14:textId="6E99ADA6" w:rsidR="00482F5A" w:rsidRPr="006236B2" w:rsidRDefault="00CD7339" w:rsidP="00265AFB">
      <w:pPr>
        <w:jc w:val="both"/>
      </w:pPr>
      <w:r w:rsidRPr="006236B2">
        <w:t xml:space="preserve">Pour la population, mais aussi pour le </w:t>
      </w:r>
      <w:r w:rsidR="00DF27D2" w:rsidRPr="006236B2">
        <w:t>monde politique</w:t>
      </w:r>
      <w:r w:rsidRPr="006236B2">
        <w:t xml:space="preserve">, </w:t>
      </w:r>
      <w:r w:rsidR="00DA7CA7" w:rsidRPr="006236B2">
        <w:t xml:space="preserve">on </w:t>
      </w:r>
      <w:r w:rsidR="00E0730C" w:rsidRPr="006236B2">
        <w:t>était</w:t>
      </w:r>
      <w:r w:rsidR="00DA7CA7" w:rsidRPr="006236B2">
        <w:t xml:space="preserve"> passé à autre chose</w:t>
      </w:r>
      <w:r w:rsidR="00C62FED" w:rsidRPr="006236B2">
        <w:t>, alors que pour</w:t>
      </w:r>
      <w:r w:rsidR="00C109AA" w:rsidRPr="006236B2">
        <w:t xml:space="preserve"> </w:t>
      </w:r>
      <w:r w:rsidR="00DA7CA7" w:rsidRPr="006236B2">
        <w:t>les</w:t>
      </w:r>
      <w:r w:rsidR="008172A6" w:rsidRPr="006236B2">
        <w:t xml:space="preserve"> petits entrepreneurs</w:t>
      </w:r>
      <w:r w:rsidR="00C62FED" w:rsidRPr="006236B2">
        <w:t xml:space="preserve"> la réalité était </w:t>
      </w:r>
      <w:r w:rsidR="009B7DB2" w:rsidRPr="006236B2">
        <w:t>bien différente</w:t>
      </w:r>
      <w:r w:rsidR="00DA7CA7" w:rsidRPr="006236B2">
        <w:t xml:space="preserve">. Beaucoup étaient à </w:t>
      </w:r>
      <w:r w:rsidR="00C109AA" w:rsidRPr="006236B2">
        <w:t xml:space="preserve">genoux </w:t>
      </w:r>
      <w:r w:rsidR="00DA7CA7" w:rsidRPr="006236B2">
        <w:t xml:space="preserve">avec une activité à reconstruire, à faire évoluer. Beaucoup avaient perdu toutes leurs économies, celles qui auraient dû leur </w:t>
      </w:r>
      <w:r w:rsidR="006236B2">
        <w:t xml:space="preserve">offrir </w:t>
      </w:r>
      <w:r w:rsidR="00DA7CA7" w:rsidRPr="006236B2">
        <w:t>une retraite digne</w:t>
      </w:r>
      <w:r w:rsidR="00482F5A" w:rsidRPr="006236B2">
        <w:t>,</w:t>
      </w:r>
      <w:r w:rsidR="00DA7CA7" w:rsidRPr="006236B2">
        <w:t xml:space="preserve"> mais aussi celles qui auraient dû leur permettre d’investir pour s’adapter à l’évolution du monde. Beaucoup devaient</w:t>
      </w:r>
      <w:r w:rsidR="00482F5A" w:rsidRPr="006236B2">
        <w:t xml:space="preserve"> </w:t>
      </w:r>
      <w:r w:rsidR="00DA7CA7" w:rsidRPr="006236B2">
        <w:t>faire face au remboursement des prêts covid</w:t>
      </w:r>
      <w:r w:rsidR="007128B8" w:rsidRPr="006236B2">
        <w:t>.</w:t>
      </w:r>
    </w:p>
    <w:p w14:paraId="3BEF3FFF" w14:textId="77777777" w:rsidR="00482F5A" w:rsidRPr="006236B2" w:rsidRDefault="00482F5A"/>
    <w:p w14:paraId="05F3E131" w14:textId="4B6E3ECE" w:rsidR="00482F5A" w:rsidRPr="006236B2" w:rsidRDefault="00DA7CA7" w:rsidP="00DF60E7">
      <w:pPr>
        <w:jc w:val="both"/>
      </w:pPr>
      <w:r w:rsidRPr="006236B2">
        <w:t>L’économie a été mise à l’arrêt pour protéger la santé de la population. Le coût de cette mesure aurait donc dû logiquement être supporté de façon solidaire par l’ensemble de la société. Les entrepreneurs auraient dû pouvoir compter sur des aides à fond</w:t>
      </w:r>
      <w:r w:rsidR="00990A73" w:rsidRPr="006236B2">
        <w:t>s</w:t>
      </w:r>
      <w:r w:rsidRPr="006236B2">
        <w:t xml:space="preserve"> perdu… pa</w:t>
      </w:r>
      <w:r w:rsidR="00500077" w:rsidRPr="006236B2">
        <w:t>s</w:t>
      </w:r>
      <w:r w:rsidRPr="006236B2">
        <w:t xml:space="preserve"> sur </w:t>
      </w:r>
      <w:r w:rsidR="00482F5A" w:rsidRPr="006236B2">
        <w:t>des</w:t>
      </w:r>
      <w:r w:rsidRPr="006236B2">
        <w:t xml:space="preserve"> </w:t>
      </w:r>
      <w:r w:rsidR="00482F5A" w:rsidRPr="006236B2">
        <w:t>passe-droits</w:t>
      </w:r>
      <w:r w:rsidRPr="006236B2">
        <w:t xml:space="preserve"> à l’endettement. </w:t>
      </w:r>
    </w:p>
    <w:p w14:paraId="039FDD36" w14:textId="77777777" w:rsidR="00482F5A" w:rsidRPr="006236B2" w:rsidRDefault="00482F5A"/>
    <w:p w14:paraId="2B0A023F" w14:textId="3FB3D9BF" w:rsidR="00E0730C" w:rsidRPr="006236B2" w:rsidRDefault="00DA7CA7" w:rsidP="00DF60E7">
      <w:pPr>
        <w:jc w:val="both"/>
      </w:pPr>
      <w:r w:rsidRPr="006236B2">
        <w:t xml:space="preserve">Mais, voyez-vous, </w:t>
      </w:r>
      <w:r w:rsidR="00482F5A" w:rsidRPr="006236B2">
        <w:t xml:space="preserve">ces </w:t>
      </w:r>
      <w:r w:rsidR="00556E27" w:rsidRPr="006236B2">
        <w:t xml:space="preserve">petits </w:t>
      </w:r>
      <w:r w:rsidR="00482F5A" w:rsidRPr="006236B2">
        <w:t>entrepreneurs</w:t>
      </w:r>
      <w:r w:rsidRPr="006236B2">
        <w:t xml:space="preserve"> ont été trahis pa</w:t>
      </w:r>
      <w:r w:rsidR="007F7DE3">
        <w:t>r</w:t>
      </w:r>
      <w:r w:rsidRPr="006236B2">
        <w:t xml:space="preserve"> ceux qui auraient dû les défendre sous la coupole, à savoir la majorité </w:t>
      </w:r>
      <w:r w:rsidR="00482F5A" w:rsidRPr="006236B2">
        <w:t>bourgeoise</w:t>
      </w:r>
      <w:r w:rsidRPr="006236B2">
        <w:t>. Celle-ci a refusé les innombrables propositions qui allaient dans ce sens. Même lorsque le taux d’intérêt de ces prêts a augmenté, prenant à la gorge des entrepreneurs déjà à terre, cette majorité s’est montrée impitoyable en</w:t>
      </w:r>
      <w:r w:rsidR="00FB50C0" w:rsidRPr="006236B2">
        <w:t xml:space="preserve"> allant jusqu’à éteindre </w:t>
      </w:r>
      <w:r w:rsidRPr="006236B2">
        <w:t xml:space="preserve">les </w:t>
      </w:r>
      <w:r w:rsidR="00FB50C0" w:rsidRPr="006236B2">
        <w:t xml:space="preserve">quelques </w:t>
      </w:r>
      <w:r w:rsidRPr="006236B2">
        <w:t xml:space="preserve">propositions venant de leurs propres rangs. Alors maintenant </w:t>
      </w:r>
      <w:r w:rsidR="00E0730C" w:rsidRPr="006236B2">
        <w:t xml:space="preserve">il </w:t>
      </w:r>
      <w:r w:rsidRPr="006236B2">
        <w:t xml:space="preserve">est trop tard nous dit-on. Trop tard car </w:t>
      </w:r>
      <w:r w:rsidR="00C24DDB" w:rsidRPr="006236B2">
        <w:t xml:space="preserve">un peu plus de la moitié des entrepreneurs concernés </w:t>
      </w:r>
      <w:r w:rsidRPr="006236B2">
        <w:t>ont réussi à rembourser et qu</w:t>
      </w:r>
      <w:r w:rsidR="00C24DDB" w:rsidRPr="006236B2">
        <w:t>’il</w:t>
      </w:r>
      <w:r w:rsidR="00FB50C0" w:rsidRPr="006236B2">
        <w:t xml:space="preserve"> </w:t>
      </w:r>
      <w:r w:rsidRPr="006236B2">
        <w:t>serait injuste pour eux d’effacer l’ardoise de ceux qui n’y sont pas encore arrivé</w:t>
      </w:r>
      <w:r w:rsidR="00C24DDB" w:rsidRPr="006236B2">
        <w:t>s</w:t>
      </w:r>
      <w:r w:rsidRPr="006236B2">
        <w:t>. C’est sans doute vrai. Mais ce n'est pas trop tard pour les aider à faire face à leur prochain défi de taille</w:t>
      </w:r>
      <w:r w:rsidR="00C24DDB" w:rsidRPr="006236B2">
        <w:t> :</w:t>
      </w:r>
      <w:r w:rsidRPr="006236B2">
        <w:t xml:space="preserve"> l’arrivée de l’intelligence artificiel</w:t>
      </w:r>
      <w:r w:rsidR="00CD7339" w:rsidRPr="006236B2">
        <w:t xml:space="preserve"> (IA)</w:t>
      </w:r>
      <w:r w:rsidRPr="006236B2">
        <w:t xml:space="preserve"> sur le marché du travail. </w:t>
      </w:r>
    </w:p>
    <w:p w14:paraId="46DEA8D1" w14:textId="77777777" w:rsidR="00E0730C" w:rsidRPr="006236B2" w:rsidRDefault="00E0730C"/>
    <w:p w14:paraId="34F35CCC" w14:textId="3D2C1B92" w:rsidR="00E0730C" w:rsidRPr="006236B2" w:rsidRDefault="00DA7CA7" w:rsidP="00DF60E7">
      <w:pPr>
        <w:jc w:val="both"/>
      </w:pPr>
      <w:r w:rsidRPr="006236B2">
        <w:t>D’un point de vue</w:t>
      </w:r>
      <w:r w:rsidR="00E0730C" w:rsidRPr="006236B2">
        <w:t xml:space="preserve"> entrepreneurial</w:t>
      </w:r>
      <w:r w:rsidRPr="006236B2">
        <w:t xml:space="preserve">, beaucoup </w:t>
      </w:r>
      <w:r w:rsidR="00314441" w:rsidRPr="006236B2">
        <w:t xml:space="preserve">de PME </w:t>
      </w:r>
      <w:r w:rsidRPr="006236B2">
        <w:t xml:space="preserve">n’ont plus </w:t>
      </w:r>
      <w:r w:rsidR="00E0730C" w:rsidRPr="006236B2">
        <w:t xml:space="preserve">les liquidités </w:t>
      </w:r>
      <w:r w:rsidRPr="006236B2">
        <w:t xml:space="preserve">suffisantes pour faire face </w:t>
      </w:r>
      <w:r w:rsidR="00E0730C" w:rsidRPr="006236B2">
        <w:t xml:space="preserve">à ce défi </w:t>
      </w:r>
      <w:r w:rsidR="00DF60E7" w:rsidRPr="006236B2">
        <w:t xml:space="preserve">dont les conséquences ne se feront sentir </w:t>
      </w:r>
      <w:r w:rsidRPr="006236B2">
        <w:t>qu’à</w:t>
      </w:r>
      <w:r w:rsidR="00DF60E7" w:rsidRPr="006236B2">
        <w:t xml:space="preserve"> </w:t>
      </w:r>
      <w:r w:rsidRPr="006236B2">
        <w:t xml:space="preserve">moyen terme.  </w:t>
      </w:r>
      <w:r w:rsidR="00E0730C" w:rsidRPr="006236B2">
        <w:t xml:space="preserve">Beaucoup ont une multitude de problèmes à régler dans le présent et ne peuvent pas se payer le luxe d’anticiper. </w:t>
      </w:r>
      <w:r w:rsidR="00925648" w:rsidRPr="006236B2">
        <w:t xml:space="preserve">Celles qui auront été les plus touchées par le covid, risquent </w:t>
      </w:r>
      <w:r w:rsidR="00CD7339" w:rsidRPr="006236B2">
        <w:t xml:space="preserve">donc </w:t>
      </w:r>
      <w:r w:rsidR="00925648" w:rsidRPr="006236B2">
        <w:t xml:space="preserve">bien d’être celles qui auront le plus de peine à réagir face à la révolution du siècle. </w:t>
      </w:r>
      <w:r w:rsidR="00E0730C" w:rsidRPr="006236B2">
        <w:t xml:space="preserve">Pourtant, les </w:t>
      </w:r>
      <w:r w:rsidR="007128B8" w:rsidRPr="006236B2">
        <w:t xml:space="preserve">entreprises </w:t>
      </w:r>
      <w:r w:rsidR="00CD7339" w:rsidRPr="006236B2">
        <w:t>(</w:t>
      </w:r>
      <w:r w:rsidR="007128B8" w:rsidRPr="006236B2">
        <w:t xml:space="preserve">et en particuliers les </w:t>
      </w:r>
      <w:r w:rsidR="00556E27" w:rsidRPr="006236B2">
        <w:t>PME</w:t>
      </w:r>
      <w:r w:rsidR="00CD7339" w:rsidRPr="006236B2">
        <w:t>)</w:t>
      </w:r>
      <w:r w:rsidR="00556E27" w:rsidRPr="006236B2">
        <w:t xml:space="preserve"> </w:t>
      </w:r>
      <w:r w:rsidR="00E0730C" w:rsidRPr="006236B2">
        <w:t xml:space="preserve">devront </w:t>
      </w:r>
      <w:r w:rsidR="007128B8" w:rsidRPr="006236B2">
        <w:t xml:space="preserve">impérativement </w:t>
      </w:r>
      <w:r w:rsidR="00E0730C" w:rsidRPr="006236B2">
        <w:t>agir de façon ambitieuse s</w:t>
      </w:r>
      <w:r w:rsidR="00556E27" w:rsidRPr="006236B2">
        <w:t>i elles</w:t>
      </w:r>
      <w:r w:rsidR="00E0730C" w:rsidRPr="006236B2">
        <w:t xml:space="preserve"> </w:t>
      </w:r>
      <w:r w:rsidR="00CD7339" w:rsidRPr="006236B2">
        <w:t xml:space="preserve">souhaitent </w:t>
      </w:r>
      <w:r w:rsidR="00E0730C" w:rsidRPr="006236B2">
        <w:t>rester compétiti</w:t>
      </w:r>
      <w:r w:rsidR="00556E27" w:rsidRPr="006236B2">
        <w:t>ves</w:t>
      </w:r>
      <w:r w:rsidR="00E0730C" w:rsidRPr="006236B2">
        <w:t xml:space="preserve"> sur un marché en pleine mutation.</w:t>
      </w:r>
      <w:r w:rsidR="00925648" w:rsidRPr="006236B2">
        <w:t xml:space="preserve"> </w:t>
      </w:r>
    </w:p>
    <w:p w14:paraId="06F538A4" w14:textId="40F7E835" w:rsidR="00E0730C" w:rsidRPr="006236B2" w:rsidRDefault="00C24DDB" w:rsidP="00DF60E7">
      <w:pPr>
        <w:spacing w:before="100" w:beforeAutospacing="1" w:after="100" w:afterAutospacing="1"/>
        <w:jc w:val="both"/>
        <w:rPr>
          <w:rFonts w:eastAsia="Times New Roman" w:cs="Times New Roman"/>
          <w:kern w:val="0"/>
          <w:lang w:eastAsia="fr-FR"/>
          <w14:ligatures w14:val="none"/>
        </w:rPr>
      </w:pPr>
      <w:r w:rsidRPr="006236B2">
        <w:t>D</w:t>
      </w:r>
      <w:r w:rsidR="00DA7CA7" w:rsidRPr="006236B2">
        <w:t xml:space="preserve">’un point de vue sociétal, </w:t>
      </w:r>
      <w:r w:rsidR="00DF60E7" w:rsidRPr="006236B2">
        <w:t>nous</w:t>
      </w:r>
      <w:r w:rsidR="00DA7CA7" w:rsidRPr="006236B2">
        <w:t xml:space="preserve"> manqu</w:t>
      </w:r>
      <w:r w:rsidR="00DF60E7" w:rsidRPr="006236B2">
        <w:t>ons</w:t>
      </w:r>
      <w:r w:rsidR="00DA7CA7" w:rsidRPr="006236B2">
        <w:t xml:space="preserve"> de main d’œuvre qualifiée indigène</w:t>
      </w:r>
      <w:r w:rsidR="00E0730C" w:rsidRPr="006236B2">
        <w:t xml:space="preserve">, </w:t>
      </w:r>
      <w:r w:rsidR="00C62FED" w:rsidRPr="006236B2">
        <w:t xml:space="preserve">un </w:t>
      </w:r>
      <w:r w:rsidR="00E0730C" w:rsidRPr="006236B2">
        <w:t xml:space="preserve">problème qui </w:t>
      </w:r>
      <w:r w:rsidR="006236B2" w:rsidRPr="006236B2">
        <w:t>va s’</w:t>
      </w:r>
      <w:r w:rsidR="00E0730C" w:rsidRPr="006236B2">
        <w:t xml:space="preserve">intensifier avec l’arrivée de l’IA. </w:t>
      </w:r>
      <w:r w:rsidR="006236B2" w:rsidRPr="006236B2">
        <w:t>D</w:t>
      </w:r>
      <w:r w:rsidR="00E0730C" w:rsidRPr="006236B2">
        <w:t xml:space="preserve">ans les prochaines années, </w:t>
      </w:r>
      <w:r w:rsidR="00DA7CA7" w:rsidRPr="006236B2">
        <w:t xml:space="preserve">le marché de l’emploi va </w:t>
      </w:r>
      <w:r w:rsidR="006236B2" w:rsidRPr="006236B2">
        <w:t xml:space="preserve">en effet </w:t>
      </w:r>
      <w:r w:rsidR="00DA7CA7" w:rsidRPr="006236B2">
        <w:t>se transformer massivement</w:t>
      </w:r>
      <w:r w:rsidR="00E0730C" w:rsidRPr="006236B2">
        <w:t>. Sans efforts conséquents, la population active sera touchée de plein fouet.</w:t>
      </w:r>
      <w:r w:rsidR="00DF60E7" w:rsidRPr="006236B2">
        <w:t xml:space="preserve"> D</w:t>
      </w:r>
      <w:r w:rsidR="00E0730C" w:rsidRPr="006236B2">
        <w:t xml:space="preserve">’après </w:t>
      </w:r>
      <w:r w:rsidR="00E0730C" w:rsidRPr="006236B2">
        <w:rPr>
          <w:rFonts w:eastAsia="Times New Roman" w:cs="Times New Roman"/>
          <w:kern w:val="0"/>
          <w:lang w:eastAsia="fr-FR"/>
          <w14:ligatures w14:val="none"/>
        </w:rPr>
        <w:t xml:space="preserve">le Fonds Monétaire International, </w:t>
      </w:r>
      <w:r w:rsidR="00E0730C" w:rsidRPr="006236B2">
        <w:rPr>
          <w:rFonts w:eastAsia="Times New Roman" w:cs="Times New Roman"/>
          <w:kern w:val="0"/>
          <w:lang w:eastAsia="fr-FR"/>
          <w14:ligatures w14:val="none"/>
        </w:rPr>
        <w:lastRenderedPageBreak/>
        <w:t xml:space="preserve">l’arrivée de l'IA pourrait avoir un impact sur </w:t>
      </w:r>
      <w:r w:rsidR="00CD7339" w:rsidRPr="006236B2">
        <w:rPr>
          <w:rFonts w:eastAsia="Times New Roman" w:cs="Times New Roman"/>
          <w:kern w:val="0"/>
          <w:lang w:eastAsia="fr-FR"/>
          <w14:ligatures w14:val="none"/>
        </w:rPr>
        <w:t>6</w:t>
      </w:r>
      <w:r w:rsidR="00E0730C" w:rsidRPr="006236B2">
        <w:rPr>
          <w:rFonts w:eastAsia="Times New Roman" w:cs="Times New Roman"/>
          <w:kern w:val="0"/>
          <w:lang w:eastAsia="fr-FR"/>
          <w14:ligatures w14:val="none"/>
        </w:rPr>
        <w:t xml:space="preserve">0% des emplois dans les économies développées. </w:t>
      </w:r>
      <w:r w:rsidR="00CD7339" w:rsidRPr="006236B2">
        <w:rPr>
          <w:rFonts w:eastAsia="Times New Roman" w:cs="Times New Roman"/>
          <w:kern w:val="0"/>
          <w:lang w:eastAsia="fr-FR"/>
          <w14:ligatures w14:val="none"/>
        </w:rPr>
        <w:t>L</w:t>
      </w:r>
      <w:r w:rsidR="00E0730C" w:rsidRPr="006236B2">
        <w:rPr>
          <w:rFonts w:eastAsia="Times New Roman" w:cs="Times New Roman"/>
          <w:kern w:val="0"/>
          <w:lang w:eastAsia="fr-FR"/>
          <w14:ligatures w14:val="none"/>
        </w:rPr>
        <w:t>a Suisse ne sera pas épargnée.</w:t>
      </w:r>
      <w:r w:rsidR="00314441" w:rsidRPr="006236B2">
        <w:rPr>
          <w:rFonts w:eastAsia="Times New Roman" w:cs="Times New Roman"/>
          <w:kern w:val="0"/>
          <w:lang w:eastAsia="fr-FR"/>
          <w14:ligatures w14:val="none"/>
        </w:rPr>
        <w:t xml:space="preserve"> </w:t>
      </w:r>
      <w:r w:rsidR="00CD7339" w:rsidRPr="006236B2">
        <w:rPr>
          <w:rFonts w:eastAsia="Times New Roman" w:cs="Times New Roman"/>
          <w:kern w:val="0"/>
          <w:lang w:eastAsia="fr-FR"/>
          <w14:ligatures w14:val="none"/>
        </w:rPr>
        <w:t>Et s</w:t>
      </w:r>
      <w:r w:rsidR="00314441" w:rsidRPr="006236B2">
        <w:rPr>
          <w:rFonts w:eastAsia="Times New Roman" w:cs="Times New Roman"/>
          <w:kern w:val="0"/>
          <w:lang w:eastAsia="fr-FR"/>
          <w14:ligatures w14:val="none"/>
        </w:rPr>
        <w:t xml:space="preserve">i les entrepreneurs seront touchés, les employés </w:t>
      </w:r>
      <w:r w:rsidR="00C62FED" w:rsidRPr="006236B2">
        <w:rPr>
          <w:rFonts w:eastAsia="Times New Roman" w:cs="Times New Roman"/>
          <w:kern w:val="0"/>
          <w:lang w:eastAsia="fr-FR"/>
          <w14:ligatures w14:val="none"/>
        </w:rPr>
        <w:t xml:space="preserve">le seront </w:t>
      </w:r>
      <w:r w:rsidR="00314441" w:rsidRPr="006236B2">
        <w:rPr>
          <w:rFonts w:eastAsia="Times New Roman" w:cs="Times New Roman"/>
          <w:kern w:val="0"/>
          <w:lang w:eastAsia="fr-FR"/>
          <w14:ligatures w14:val="none"/>
        </w:rPr>
        <w:t>aussi. En effet, leurs compétences devront évoluer rapidement. Sans accompagnement</w:t>
      </w:r>
      <w:r w:rsidR="00CD7339" w:rsidRPr="006236B2">
        <w:rPr>
          <w:rFonts w:eastAsia="Times New Roman" w:cs="Times New Roman"/>
          <w:kern w:val="0"/>
          <w:lang w:eastAsia="fr-FR"/>
          <w14:ligatures w14:val="none"/>
        </w:rPr>
        <w:t xml:space="preserve"> adéquat</w:t>
      </w:r>
      <w:r w:rsidR="00314441" w:rsidRPr="006236B2">
        <w:rPr>
          <w:rFonts w:eastAsia="Times New Roman" w:cs="Times New Roman"/>
          <w:kern w:val="0"/>
          <w:lang w:eastAsia="fr-FR"/>
          <w14:ligatures w14:val="none"/>
        </w:rPr>
        <w:t>, ils risquent de se retrouver au chômage</w:t>
      </w:r>
      <w:r w:rsidR="006236B2" w:rsidRPr="006236B2">
        <w:rPr>
          <w:rFonts w:eastAsia="Times New Roman" w:cs="Times New Roman"/>
          <w:kern w:val="0"/>
          <w:lang w:eastAsia="fr-FR"/>
          <w14:ligatures w14:val="none"/>
        </w:rPr>
        <w:t xml:space="preserve"> </w:t>
      </w:r>
      <w:r w:rsidR="006236B2" w:rsidRPr="006236B2">
        <w:t>dépourvus des qualifications nécessaires pour retrouver un emploi.</w:t>
      </w:r>
    </w:p>
    <w:p w14:paraId="2C67CD20" w14:textId="2CFCE554" w:rsidR="00C1164C" w:rsidRPr="006236B2" w:rsidRDefault="00C24DDB" w:rsidP="00DF60E7">
      <w:pPr>
        <w:jc w:val="both"/>
      </w:pPr>
      <w:r w:rsidRPr="006236B2">
        <w:t xml:space="preserve">Enfin, d’un point de vue éthique, </w:t>
      </w:r>
      <w:r w:rsidR="00E0730C" w:rsidRPr="006236B2">
        <w:t xml:space="preserve">il faut se souvenir que </w:t>
      </w:r>
      <w:r w:rsidRPr="006236B2">
        <w:t xml:space="preserve">la société a une dette envers </w:t>
      </w:r>
      <w:r w:rsidR="00E0730C" w:rsidRPr="006236B2">
        <w:t>l</w:t>
      </w:r>
      <w:r w:rsidRPr="006236B2">
        <w:t>es entrepreneurs</w:t>
      </w:r>
      <w:r w:rsidR="00DF60E7" w:rsidRPr="006236B2">
        <w:t>, en particulier les petits entrepreneurs</w:t>
      </w:r>
      <w:r w:rsidRPr="006236B2">
        <w:t xml:space="preserve">. Une dette conséquente qui date du covid. </w:t>
      </w:r>
      <w:r w:rsidR="00E0730C" w:rsidRPr="006236B2">
        <w:t>Il n’est pas acceptable de leur faire</w:t>
      </w:r>
      <w:r w:rsidR="00DF60E7" w:rsidRPr="006236B2">
        <w:t xml:space="preserve"> encore une fois</w:t>
      </w:r>
      <w:r w:rsidR="00E0730C" w:rsidRPr="006236B2">
        <w:t xml:space="preserve"> supporter seul le prix d’une révolution qui nous touchent </w:t>
      </w:r>
      <w:r w:rsidR="009B4D26">
        <w:t xml:space="preserve">toutes et </w:t>
      </w:r>
      <w:r w:rsidR="00E0730C" w:rsidRPr="006236B2">
        <w:t xml:space="preserve">tous. </w:t>
      </w:r>
    </w:p>
    <w:p w14:paraId="4463821B" w14:textId="7CF6A34D" w:rsidR="00E0730C" w:rsidRDefault="00C24DDB" w:rsidP="00DF60E7">
      <w:pPr>
        <w:spacing w:before="100" w:beforeAutospacing="1" w:after="100" w:afterAutospacing="1"/>
        <w:jc w:val="both"/>
        <w:rPr>
          <w:rFonts w:ascii="Times New Roman" w:eastAsia="Times New Roman" w:hAnsi="Times New Roman" w:cs="Times New Roman"/>
          <w:kern w:val="0"/>
          <w:lang w:eastAsia="fr-FR"/>
          <w14:ligatures w14:val="none"/>
        </w:rPr>
      </w:pPr>
      <w:r w:rsidRPr="006236B2">
        <w:rPr>
          <w:rFonts w:eastAsia="Times New Roman" w:cs="Times New Roman"/>
          <w:kern w:val="0"/>
          <w:lang w:eastAsia="fr-FR"/>
          <w14:ligatures w14:val="none"/>
        </w:rPr>
        <w:t>Pour faire face aux défis imposés par l’arrivée de l’IA, il semble</w:t>
      </w:r>
      <w:r w:rsidR="00DF60E7" w:rsidRPr="006236B2">
        <w:rPr>
          <w:rFonts w:eastAsia="Times New Roman" w:cs="Times New Roman"/>
          <w:kern w:val="0"/>
          <w:lang w:eastAsia="fr-FR"/>
          <w14:ligatures w14:val="none"/>
        </w:rPr>
        <w:t xml:space="preserve"> donc</w:t>
      </w:r>
      <w:r w:rsidRPr="006236B2">
        <w:rPr>
          <w:rFonts w:eastAsia="Times New Roman" w:cs="Times New Roman"/>
          <w:kern w:val="0"/>
          <w:lang w:eastAsia="fr-FR"/>
          <w14:ligatures w14:val="none"/>
        </w:rPr>
        <w:t xml:space="preserve"> naturel d’</w:t>
      </w:r>
      <w:r w:rsidR="00E0730C" w:rsidRPr="006236B2">
        <w:rPr>
          <w:rFonts w:eastAsia="Times New Roman" w:cs="Times New Roman"/>
          <w:kern w:val="0"/>
          <w:lang w:eastAsia="fr-FR"/>
          <w14:ligatures w14:val="none"/>
        </w:rPr>
        <w:t xml:space="preserve">unir nos forces. </w:t>
      </w:r>
      <w:r w:rsidRPr="006236B2">
        <w:rPr>
          <w:rFonts w:eastAsia="Times New Roman" w:cs="Times New Roman"/>
          <w:kern w:val="0"/>
          <w:lang w:eastAsia="fr-FR"/>
          <w14:ligatures w14:val="none"/>
        </w:rPr>
        <w:t xml:space="preserve">L'OCDE souligne l'importance de la formation continue et de la reconversion professionnelle pour préparer les travailleurs à un environnement dominé par l'IA. </w:t>
      </w:r>
      <w:r w:rsidR="00E0730C" w:rsidRPr="006236B2">
        <w:rPr>
          <w:rFonts w:eastAsia="Times New Roman" w:cs="Times New Roman"/>
          <w:kern w:val="0"/>
          <w:lang w:eastAsia="fr-FR"/>
          <w14:ligatures w14:val="none"/>
        </w:rPr>
        <w:t>Les entreprises qui s'engagent pour la mise à niveau de leurs forces de travail mérite</w:t>
      </w:r>
      <w:r w:rsidR="00DF60E7" w:rsidRPr="006236B2">
        <w:rPr>
          <w:rFonts w:eastAsia="Times New Roman" w:cs="Times New Roman"/>
          <w:kern w:val="0"/>
          <w:lang w:eastAsia="fr-FR"/>
          <w14:ligatures w14:val="none"/>
        </w:rPr>
        <w:t>raie</w:t>
      </w:r>
      <w:r w:rsidR="00E0730C" w:rsidRPr="006236B2">
        <w:rPr>
          <w:rFonts w:eastAsia="Times New Roman" w:cs="Times New Roman"/>
          <w:kern w:val="0"/>
          <w:lang w:eastAsia="fr-FR"/>
          <w14:ligatures w14:val="none"/>
        </w:rPr>
        <w:t xml:space="preserve">nt un soutien adéquat. Aussi financier, qu’il passe par des subventions ou des crédits d’impôt. Au parlement, j’ai fait une proposition dans ce sens. Nous verrons comment réagira la majorité. Mais ce qui est sûr, c’est qu’aujourd’hui on peut </w:t>
      </w:r>
      <w:r w:rsidR="00DF60E7" w:rsidRPr="006236B2">
        <w:rPr>
          <w:rFonts w:eastAsia="Times New Roman" w:cs="Times New Roman"/>
          <w:kern w:val="0"/>
          <w:lang w:eastAsia="fr-FR"/>
          <w14:ligatures w14:val="none"/>
        </w:rPr>
        <w:t xml:space="preserve">dire merci à </w:t>
      </w:r>
      <w:r w:rsidR="00E0730C" w:rsidRPr="006236B2">
        <w:rPr>
          <w:rFonts w:eastAsia="Times New Roman" w:cs="Times New Roman"/>
          <w:kern w:val="0"/>
          <w:lang w:eastAsia="fr-FR"/>
          <w14:ligatures w14:val="none"/>
        </w:rPr>
        <w:t>nos entrepreneurs qui ont beaucoup port</w:t>
      </w:r>
      <w:r w:rsidR="007E4172" w:rsidRPr="006236B2">
        <w:rPr>
          <w:rFonts w:eastAsia="Times New Roman" w:cs="Times New Roman"/>
          <w:kern w:val="0"/>
          <w:lang w:eastAsia="fr-FR"/>
          <w14:ligatures w14:val="none"/>
        </w:rPr>
        <w:t>é</w:t>
      </w:r>
      <w:r w:rsidR="00E0730C" w:rsidRPr="006236B2">
        <w:rPr>
          <w:rFonts w:eastAsia="Times New Roman" w:cs="Times New Roman"/>
          <w:kern w:val="0"/>
          <w:lang w:eastAsia="fr-FR"/>
          <w14:ligatures w14:val="none"/>
        </w:rPr>
        <w:t xml:space="preserve"> ces dernières années. Peut-être plus que ce qu’ils auraient dû. </w:t>
      </w:r>
    </w:p>
    <w:p w14:paraId="24F3368D" w14:textId="77777777" w:rsidR="00C24DDB" w:rsidRPr="00C24DDB" w:rsidRDefault="00C24DDB" w:rsidP="00C24DDB">
      <w:pPr>
        <w:spacing w:before="100" w:beforeAutospacing="1" w:after="100" w:afterAutospacing="1"/>
        <w:rPr>
          <w:rFonts w:ascii="Times New Roman" w:eastAsia="Times New Roman" w:hAnsi="Times New Roman" w:cs="Times New Roman"/>
          <w:kern w:val="0"/>
          <w:lang w:eastAsia="fr-FR"/>
          <w14:ligatures w14:val="none"/>
        </w:rPr>
      </w:pPr>
      <w:r w:rsidRPr="00C24DDB">
        <w:rPr>
          <w:rFonts w:ascii="Times New Roman" w:eastAsia="Times New Roman" w:hAnsi="Times New Roman" w:cs="Times New Roman"/>
          <w:kern w:val="0"/>
          <w:lang w:eastAsia="fr-FR"/>
          <w14:ligatures w14:val="none"/>
        </w:rPr>
        <w:t> </w:t>
      </w:r>
    </w:p>
    <w:p w14:paraId="3BE32758" w14:textId="77777777" w:rsidR="00C24DDB" w:rsidRDefault="00C24DDB"/>
    <w:p w14:paraId="76D22630" w14:textId="77777777" w:rsidR="00C24DDB" w:rsidRDefault="00C24DDB"/>
    <w:sectPr w:rsidR="00C24D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B3A77"/>
    <w:multiLevelType w:val="multilevel"/>
    <w:tmpl w:val="60FA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2601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D2"/>
    <w:rsid w:val="00015B31"/>
    <w:rsid w:val="00036354"/>
    <w:rsid w:val="00265AFB"/>
    <w:rsid w:val="00314441"/>
    <w:rsid w:val="00482F5A"/>
    <w:rsid w:val="00500077"/>
    <w:rsid w:val="00556E27"/>
    <w:rsid w:val="006236B2"/>
    <w:rsid w:val="0065160D"/>
    <w:rsid w:val="006603F2"/>
    <w:rsid w:val="007128B8"/>
    <w:rsid w:val="007C400C"/>
    <w:rsid w:val="007D2EA6"/>
    <w:rsid w:val="007E4172"/>
    <w:rsid w:val="007F7DE3"/>
    <w:rsid w:val="008172A6"/>
    <w:rsid w:val="00925648"/>
    <w:rsid w:val="00990A73"/>
    <w:rsid w:val="009B4D26"/>
    <w:rsid w:val="009B7DB2"/>
    <w:rsid w:val="00A53B8D"/>
    <w:rsid w:val="00BC719E"/>
    <w:rsid w:val="00C109AA"/>
    <w:rsid w:val="00C1164C"/>
    <w:rsid w:val="00C24DDB"/>
    <w:rsid w:val="00C62FED"/>
    <w:rsid w:val="00CD7339"/>
    <w:rsid w:val="00DA7CA7"/>
    <w:rsid w:val="00DF27D2"/>
    <w:rsid w:val="00DF60E7"/>
    <w:rsid w:val="00E0730C"/>
    <w:rsid w:val="00EB3891"/>
    <w:rsid w:val="00FB50C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63E740BC"/>
  <w15:chartTrackingRefBased/>
  <w15:docId w15:val="{498D10F3-57DE-C540-9ED5-C2543119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F2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F2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F27D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F27D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F27D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F27D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F27D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F27D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F27D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27D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F27D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F27D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F27D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F27D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F27D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F27D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F27D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F27D2"/>
    <w:rPr>
      <w:rFonts w:eastAsiaTheme="majorEastAsia" w:cstheme="majorBidi"/>
      <w:color w:val="272727" w:themeColor="text1" w:themeTint="D8"/>
    </w:rPr>
  </w:style>
  <w:style w:type="paragraph" w:styleId="Titre">
    <w:name w:val="Title"/>
    <w:basedOn w:val="Normal"/>
    <w:next w:val="Normal"/>
    <w:link w:val="TitreCar"/>
    <w:uiPriority w:val="10"/>
    <w:qFormat/>
    <w:rsid w:val="00DF27D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F27D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F27D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F27D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F27D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F27D2"/>
    <w:rPr>
      <w:i/>
      <w:iCs/>
      <w:color w:val="404040" w:themeColor="text1" w:themeTint="BF"/>
    </w:rPr>
  </w:style>
  <w:style w:type="paragraph" w:styleId="Paragraphedeliste">
    <w:name w:val="List Paragraph"/>
    <w:basedOn w:val="Normal"/>
    <w:uiPriority w:val="34"/>
    <w:qFormat/>
    <w:rsid w:val="00DF27D2"/>
    <w:pPr>
      <w:ind w:left="720"/>
      <w:contextualSpacing/>
    </w:pPr>
  </w:style>
  <w:style w:type="character" w:styleId="Accentuationintense">
    <w:name w:val="Intense Emphasis"/>
    <w:basedOn w:val="Policepardfaut"/>
    <w:uiPriority w:val="21"/>
    <w:qFormat/>
    <w:rsid w:val="00DF27D2"/>
    <w:rPr>
      <w:i/>
      <w:iCs/>
      <w:color w:val="0F4761" w:themeColor="accent1" w:themeShade="BF"/>
    </w:rPr>
  </w:style>
  <w:style w:type="paragraph" w:styleId="Citationintense">
    <w:name w:val="Intense Quote"/>
    <w:basedOn w:val="Normal"/>
    <w:next w:val="Normal"/>
    <w:link w:val="CitationintenseCar"/>
    <w:uiPriority w:val="30"/>
    <w:qFormat/>
    <w:rsid w:val="00DF2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F27D2"/>
    <w:rPr>
      <w:i/>
      <w:iCs/>
      <w:color w:val="0F4761" w:themeColor="accent1" w:themeShade="BF"/>
    </w:rPr>
  </w:style>
  <w:style w:type="character" w:styleId="Rfrenceintense">
    <w:name w:val="Intense Reference"/>
    <w:basedOn w:val="Policepardfaut"/>
    <w:uiPriority w:val="32"/>
    <w:qFormat/>
    <w:rsid w:val="00DF27D2"/>
    <w:rPr>
      <w:b/>
      <w:bCs/>
      <w:smallCaps/>
      <w:color w:val="0F4761" w:themeColor="accent1" w:themeShade="BF"/>
      <w:spacing w:val="5"/>
    </w:rPr>
  </w:style>
  <w:style w:type="paragraph" w:customStyle="1" w:styleId="ng-scope">
    <w:name w:val="ng-scope"/>
    <w:basedOn w:val="Normal"/>
    <w:rsid w:val="00C24DDB"/>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2</Pages>
  <Words>702</Words>
  <Characters>3864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Revaz Estelle PARL</dc:creator>
  <cp:keywords/>
  <dc:description/>
  <cp:lastModifiedBy>Revaz Estelle PARL</cp:lastModifiedBy>
  <cp:revision>21</cp:revision>
  <dcterms:created xsi:type="dcterms:W3CDTF">2025-01-15T11:02:00Z</dcterms:created>
  <dcterms:modified xsi:type="dcterms:W3CDTF">2025-01-18T21:18:00Z</dcterms:modified>
</cp:coreProperties>
</file>